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C03B" w14:textId="77777777" w:rsidR="00875BBF" w:rsidRDefault="000D2D8D">
      <w:p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Pojďte třídit kuchyňské oleje s námi</w:t>
      </w:r>
    </w:p>
    <w:p w14:paraId="5C9CC03C" w14:textId="77777777" w:rsidR="00875BBF" w:rsidRDefault="000D2D8D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Víte, že prakticky všechny potravinářské oleje a tuky používané v domácnosti lze recyklovat a můžou tak člověku znovu posloužit? Stačí je slít do obyčejné PET lahve a odnést do některé z označených olejových popelnic. Je to snadné a navíc užitečné. Pomáhát</w:t>
      </w:r>
      <w:r>
        <w:rPr>
          <w:sz w:val="24"/>
          <w:szCs w:val="24"/>
        </w:rPr>
        <w:t>e tak nejen předcházet ucpání odpadního potrubí, ale zároveň šetříte přírodní zdroje a podílíte se na snižování emisí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14:paraId="03C219A9" w14:textId="77777777" w:rsidR="0031418D" w:rsidRDefault="0031418D">
      <w:pPr>
        <w:spacing w:after="160" w:line="256" w:lineRule="auto"/>
        <w:rPr>
          <w:sz w:val="24"/>
          <w:szCs w:val="24"/>
        </w:rPr>
      </w:pPr>
    </w:p>
    <w:p w14:paraId="0460E451" w14:textId="5379038A" w:rsidR="0031418D" w:rsidRDefault="00200A8C">
      <w:pPr>
        <w:spacing w:after="160" w:line="25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9DAB88" wp14:editId="5CED0B5E">
            <wp:extent cx="2189748" cy="1738365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7" r="3031" b="7262"/>
                    <a:stretch/>
                  </pic:blipFill>
                  <pic:spPr bwMode="auto">
                    <a:xfrm>
                      <a:off x="0" y="0"/>
                      <a:ext cx="2199481" cy="174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CC03D" w14:textId="77777777" w:rsidR="00875BBF" w:rsidRDefault="000D2D8D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Jak na to?</w:t>
      </w:r>
    </w:p>
    <w:p w14:paraId="5C9CC03E" w14:textId="77777777" w:rsidR="00875BBF" w:rsidRDefault="000D2D8D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Do olejových popelnic můžete třídit všechny kuchyňské oleje a tuky – z konzerv, z marinád, salátových zálivek, nakládané z</w:t>
      </w:r>
      <w:r>
        <w:rPr>
          <w:sz w:val="24"/>
          <w:szCs w:val="24"/>
        </w:rPr>
        <w:t xml:space="preserve">eleniny či sýrů a samozřejmě ze smažení. Stejně tak sem </w:t>
      </w:r>
      <w:proofErr w:type="gramStart"/>
      <w:r>
        <w:rPr>
          <w:sz w:val="24"/>
          <w:szCs w:val="24"/>
        </w:rPr>
        <w:t>patří</w:t>
      </w:r>
      <w:proofErr w:type="gramEnd"/>
      <w:r>
        <w:rPr>
          <w:sz w:val="24"/>
          <w:szCs w:val="24"/>
        </w:rPr>
        <w:t xml:space="preserve"> také máslo, sádlo nebo výpek z masa. To vše může ještě dobře posloužit, a přitom vám neucpat odpady.</w:t>
      </w:r>
    </w:p>
    <w:p w14:paraId="5C9CC03F" w14:textId="77777777" w:rsidR="00875BBF" w:rsidRDefault="000D2D8D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Použité oleje a tuky stačí doma slít do jakékoli PET lahve, kterou jste zvyklí třídit. Plnou </w:t>
      </w:r>
      <w:r>
        <w:rPr>
          <w:sz w:val="24"/>
          <w:szCs w:val="24"/>
        </w:rPr>
        <w:t xml:space="preserve">a dobře uzavřenou lahev pak odneste do označeného kontejneru na třídění oleje. Mapu kontejnerů zapojených do našeho projektu najdete na </w:t>
      </w:r>
      <w:hyperlink r:id="rId8">
        <w:r>
          <w:rPr>
            <w:color w:val="954F72"/>
            <w:sz w:val="24"/>
            <w:szCs w:val="24"/>
            <w:u w:val="single"/>
          </w:rPr>
          <w:t>www.tridimolej.cz</w:t>
        </w:r>
      </w:hyperlink>
      <w:r>
        <w:rPr>
          <w:sz w:val="24"/>
          <w:szCs w:val="24"/>
        </w:rPr>
        <w:t xml:space="preserve"> v sekci Mapa popelnic, kde si jednoduše vyhledáte ten nej</w:t>
      </w:r>
      <w:r>
        <w:rPr>
          <w:sz w:val="24"/>
          <w:szCs w:val="24"/>
        </w:rPr>
        <w:t>bližší.</w:t>
      </w:r>
    </w:p>
    <w:p w14:paraId="4FBCD82C" w14:textId="67B7E306" w:rsidR="00BD5632" w:rsidRDefault="00200A8C">
      <w:pPr>
        <w:spacing w:after="160" w:line="25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E2D7E2" wp14:editId="56E973BA">
            <wp:extent cx="1758057" cy="175805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90" cy="176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C040" w14:textId="77777777" w:rsidR="00875BBF" w:rsidRDefault="000D2D8D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A co se stane s vytříděným olejem dál? Vyčištěný a recyklovaný olej se opět stává hodnotnou surovinou, například pro výrobu biopaliv pro letadla. Díky tomu, že olej recyklujeme, snižuje se potřeba pěstovat olejniny pro průmyslové účely – jeden olej</w:t>
      </w:r>
      <w:r>
        <w:rPr>
          <w:sz w:val="24"/>
          <w:szCs w:val="24"/>
        </w:rPr>
        <w:t xml:space="preserve"> je zkrátka použit dvakrát. Zabraňujete ale také ucpání potrubí u vás doma i ve veřejné kanalizační síti. V neposlední řadě tímto procesem dochází k úsporám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14:paraId="5C9CC041" w14:textId="77777777" w:rsidR="00875BBF" w:rsidRDefault="000D2D8D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Děkujeme, že třídíte spolu s námi. Děkujeme, že dáváte odpadu šanci být znovu užitečný!</w:t>
      </w:r>
    </w:p>
    <w:p w14:paraId="51EF528A" w14:textId="41559A8E" w:rsidR="006F62B0" w:rsidRDefault="000D2D8D">
      <w:pPr>
        <w:spacing w:after="160" w:line="256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DF3649B" wp14:editId="0763B326">
            <wp:extent cx="1346479" cy="134647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29" cy="135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4FC4F3C5" wp14:editId="0E40ED5B">
            <wp:extent cx="1255765" cy="125576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21" cy="126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C170558" wp14:editId="1A009C3A">
            <wp:extent cx="1426866" cy="142686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348" cy="144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C042" w14:textId="334F4AF1" w:rsidR="00875BBF" w:rsidRDefault="000D2D8D">
      <w:p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9CC043" w14:textId="3E5C1CD4" w:rsidR="00875BBF" w:rsidRDefault="00875BBF">
      <w:pPr>
        <w:rPr>
          <w:sz w:val="24"/>
          <w:szCs w:val="24"/>
        </w:rPr>
      </w:pPr>
    </w:p>
    <w:sectPr w:rsidR="00875BB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BF"/>
    <w:rsid w:val="000D2D8D"/>
    <w:rsid w:val="00200A8C"/>
    <w:rsid w:val="0031418D"/>
    <w:rsid w:val="003B0054"/>
    <w:rsid w:val="006F62B0"/>
    <w:rsid w:val="00875BBF"/>
    <w:rsid w:val="00BD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C03B"/>
  <w15:docId w15:val="{4344D00E-2048-49DB-9E7E-D24D2CEC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dimolej.cz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0e8335-c62e-4ba3-a2f3-1aa0bb0d15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6B924857CDE42AF111AF7F371F1B2" ma:contentTypeVersion="13" ma:contentTypeDescription="Create a new document." ma:contentTypeScope="" ma:versionID="0f1e46e838449dbcb4ce1cf7bbbcf990">
  <xsd:schema xmlns:xsd="http://www.w3.org/2001/XMLSchema" xmlns:xs="http://www.w3.org/2001/XMLSchema" xmlns:p="http://schemas.microsoft.com/office/2006/metadata/properties" xmlns:ns2="b80e8335-c62e-4ba3-a2f3-1aa0bb0d1529" xmlns:ns3="f1c7a9ad-3434-466f-b624-284ac4096930" targetNamespace="http://schemas.microsoft.com/office/2006/metadata/properties" ma:root="true" ma:fieldsID="39e05f31eab8ba42a8aafda684897596" ns2:_="" ns3:_="">
    <xsd:import namespace="b80e8335-c62e-4ba3-a2f3-1aa0bb0d1529"/>
    <xsd:import namespace="f1c7a9ad-3434-466f-b624-284ac4096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8335-c62e-4ba3-a2f3-1aa0bb0d1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3efab6-7906-45e8-a648-233f6fce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a9ad-3434-466f-b624-284ac4096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8038C-D2BB-4266-8469-718E8B7D470C}">
  <ds:schemaRefs>
    <ds:schemaRef ds:uri="http://schemas.microsoft.com/office/2006/metadata/properties"/>
    <ds:schemaRef ds:uri="http://schemas.microsoft.com/office/infopath/2007/PartnerControls"/>
    <ds:schemaRef ds:uri="b80e8335-c62e-4ba3-a2f3-1aa0bb0d1529"/>
  </ds:schemaRefs>
</ds:datastoreItem>
</file>

<file path=customXml/itemProps2.xml><?xml version="1.0" encoding="utf-8"?>
<ds:datastoreItem xmlns:ds="http://schemas.openxmlformats.org/officeDocument/2006/customXml" ds:itemID="{F6D16514-1E56-4404-8B54-29E99781F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9577B-3041-43B3-8139-CC8DBE147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Skokanová</cp:lastModifiedBy>
  <cp:revision>7</cp:revision>
  <dcterms:created xsi:type="dcterms:W3CDTF">2023-02-22T09:12:00Z</dcterms:created>
  <dcterms:modified xsi:type="dcterms:W3CDTF">2023-02-22T09:16:00Z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0x01010056C6B924857CDE42AF111AF7F371F1B2</vt:lpwstr>
  </property>
  <property fmtid="{D5CDD505-2E9C-101B-9397-08002B2CF9AE}" pid="3" name="MediaServiceImageTags">
    <vt:lpwstr/>
  </property>
</Properties>
</file>